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Social Media Posts for New Seat Belt Law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Connect with:</w:t>
      </w:r>
    </w:p>
    <w:p w:rsidR="00000000" w:rsidDel="00000000" w:rsidP="00000000" w:rsidRDefault="00000000" w:rsidRPr="00000000">
      <w:pPr>
        <w:contextualSpacing w:val="0"/>
      </w:pPr>
      <w:r w:rsidDel="00000000" w:rsidR="00000000" w:rsidRPr="00000000">
        <w:rPr>
          <w:rtl w:val="0"/>
        </w:rPr>
        <w:t xml:space="preserve">@CarlosUDOT</w:t>
      </w:r>
    </w:p>
    <w:p w:rsidR="00000000" w:rsidDel="00000000" w:rsidP="00000000" w:rsidRDefault="00000000" w:rsidRPr="00000000">
      <w:pPr>
        <w:contextualSpacing w:val="0"/>
      </w:pPr>
      <w:r w:rsidDel="00000000" w:rsidR="00000000" w:rsidRPr="00000000">
        <w:rPr>
          <w:rtl w:val="0"/>
        </w:rPr>
        <w:t xml:space="preserve">@SquiresDPS</w:t>
      </w:r>
    </w:p>
    <w:p w:rsidR="00000000" w:rsidDel="00000000" w:rsidP="00000000" w:rsidRDefault="00000000" w:rsidRPr="00000000">
      <w:pPr>
        <w:contextualSpacing w:val="0"/>
      </w:pPr>
      <w:r w:rsidDel="00000000" w:rsidR="00000000" w:rsidRPr="00000000">
        <w:rPr>
          <w:rtl w:val="0"/>
        </w:rPr>
        <w:t xml:space="preserve">@ZeroFatalities</w:t>
      </w:r>
    </w:p>
    <w:p w:rsidR="00000000" w:rsidDel="00000000" w:rsidP="00000000" w:rsidRDefault="00000000" w:rsidRPr="00000000">
      <w:pPr>
        <w:contextualSpacing w:val="0"/>
      </w:pPr>
      <w:r w:rsidDel="00000000" w:rsidR="00000000" w:rsidRPr="00000000">
        <w:rPr>
          <w:rtl w:val="0"/>
        </w:rPr>
        <w:t xml:space="preserve">@UtahDOT</w:t>
      </w:r>
    </w:p>
    <w:p w:rsidR="00000000" w:rsidDel="00000000" w:rsidP="00000000" w:rsidRDefault="00000000" w:rsidRPr="00000000">
      <w:pPr>
        <w:contextualSpacing w:val="0"/>
      </w:pPr>
      <w:r w:rsidDel="00000000" w:rsidR="00000000" w:rsidRPr="00000000">
        <w:rPr>
          <w:rtl w:val="0"/>
        </w:rPr>
        <w:t xml:space="preserve">@UTDPSPIO</w:t>
      </w:r>
    </w:p>
    <w:p w:rsidR="00000000" w:rsidDel="00000000" w:rsidP="00000000" w:rsidRDefault="00000000" w:rsidRPr="00000000">
      <w:pPr>
        <w:contextualSpacing w:val="0"/>
      </w:pPr>
      <w:r w:rsidDel="00000000" w:rsidR="00000000" w:rsidRPr="00000000">
        <w:rPr>
          <w:rtl w:val="0"/>
        </w:rPr>
        <w:t xml:space="preserve">@UTHighwayPatrol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Hashtags:</w:t>
      </w:r>
    </w:p>
    <w:p w:rsidR="00000000" w:rsidDel="00000000" w:rsidP="00000000" w:rsidRDefault="00000000" w:rsidRPr="00000000">
      <w:pPr>
        <w:contextualSpacing w:val="0"/>
      </w:pPr>
      <w:r w:rsidDel="00000000" w:rsidR="00000000" w:rsidRPr="00000000">
        <w:rPr>
          <w:rtl w:val="0"/>
        </w:rPr>
        <w:t xml:space="preserve">#BuckleUp</w:t>
      </w:r>
    </w:p>
    <w:p w:rsidR="00000000" w:rsidDel="00000000" w:rsidP="00000000" w:rsidRDefault="00000000" w:rsidRPr="00000000">
      <w:pPr>
        <w:contextualSpacing w:val="0"/>
      </w:pPr>
      <w:r w:rsidDel="00000000" w:rsidR="00000000" w:rsidRPr="00000000">
        <w:rPr>
          <w:rtl w:val="0"/>
        </w:rPr>
        <w:t xml:space="preserve">#ChooseToBuckleUp</w:t>
      </w:r>
    </w:p>
    <w:p w:rsidR="00000000" w:rsidDel="00000000" w:rsidP="00000000" w:rsidRDefault="00000000" w:rsidRPr="00000000">
      <w:pPr>
        <w:contextualSpacing w:val="0"/>
      </w:pPr>
      <w:r w:rsidDel="00000000" w:rsidR="00000000" w:rsidRPr="00000000">
        <w:rPr>
          <w:rtl w:val="0"/>
        </w:rPr>
        <w:t xml:space="preserve">#BuckleUpForThoseYouLove</w:t>
      </w:r>
    </w:p>
    <w:p w:rsidR="00000000" w:rsidDel="00000000" w:rsidP="00000000" w:rsidRDefault="00000000" w:rsidRPr="00000000">
      <w:pPr>
        <w:contextualSpacing w:val="0"/>
      </w:pPr>
      <w:r w:rsidDel="00000000" w:rsidR="00000000" w:rsidRPr="00000000">
        <w:rPr>
          <w:rtl w:val="0"/>
        </w:rPr>
        <w:t xml:space="preserve">#UtahsLaw2SaveLives</w:t>
      </w:r>
    </w:p>
    <w:p w:rsidR="00000000" w:rsidDel="00000000" w:rsidP="00000000" w:rsidRDefault="00000000" w:rsidRPr="00000000">
      <w:pPr>
        <w:contextualSpacing w:val="0"/>
      </w:pPr>
      <w:r w:rsidDel="00000000" w:rsidR="00000000" w:rsidRPr="00000000">
        <w:rPr>
          <w:rtl w:val="0"/>
        </w:rPr>
        <w:t xml:space="preserve">#utpol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following posts are ready for twitter, and most all allow characters for photos so PLEASE include photos from the event. For Facebook posts just use the following copy and feel free to splice a few together.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MAY 7 EVENT SPECIFIC POSTS</w:t>
      </w:r>
    </w:p>
    <w:p w:rsidR="00000000" w:rsidDel="00000000" w:rsidP="00000000" w:rsidRDefault="00000000" w:rsidRPr="00000000">
      <w:pPr>
        <w:contextualSpacing w:val="0"/>
      </w:pPr>
      <w:r w:rsidDel="00000000" w:rsidR="00000000" w:rsidRPr="00000000">
        <w:rPr>
          <w:rtl w:val="0"/>
        </w:rPr>
        <w:t xml:space="preserve">Here at the Primary Seat Belt Law Celebration and Kick-off Event. Remember to #BuckleUp [include image from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@CarlosUDOT [insert quote from remarks] #BuckleUp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@SquiresDPS [insert quote from remarks] #BuckleUp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family survived a crash because they all wore their seat belts #SeatBeltsSaveLives [insert image of family from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Watch the new Zero Fatalities video called, “Living Proof” at </w:t>
      </w:r>
      <w:hyperlink r:id="rId5">
        <w:r w:rsidDel="00000000" w:rsidR="00000000" w:rsidRPr="00000000">
          <w:rPr>
            <w:color w:val="1155cc"/>
            <w:u w:val="single"/>
            <w:rtl w:val="0"/>
          </w:rPr>
          <w:t xml:space="preserve">http://ut.zerofatalities.</w:t>
        </w:r>
      </w:hyperlink>
      <w:hyperlink r:id="rId6">
        <w:r w:rsidDel="00000000" w:rsidR="00000000" w:rsidRPr="00000000">
          <w:rPr>
            <w:color w:val="1155cc"/>
            <w:u w:val="single"/>
            <w:rtl w:val="0"/>
          </w:rPr>
          <w:t xml:space="preserve">com</w:t>
        </w:r>
      </w:hyperlink>
      <w:hyperlink r:id="rId7">
        <w:r w:rsidDel="00000000" w:rsidR="00000000" w:rsidRPr="00000000">
          <w:rPr>
            <w:color w:val="1155cc"/>
            <w:u w:val="single"/>
            <w:rtl w:val="0"/>
          </w:rPr>
          <w:t xml:space="preserve">/</w:t>
        </w:r>
      </w:hyperlink>
      <w:r w:rsidDel="00000000" w:rsidR="00000000" w:rsidRPr="00000000">
        <w:rPr>
          <w:rtl w:val="0"/>
        </w:rPr>
        <w:t xml:space="preserve"> #BuckleUp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 @LeePerryUT, @GovHerbert and #utleg for passing a law that WILL save lives. #ZeroFatalities #BuckleUP  #utpol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NEW LAW:</w:t>
      </w:r>
    </w:p>
    <w:p w:rsidR="00000000" w:rsidDel="00000000" w:rsidP="00000000" w:rsidRDefault="00000000" w:rsidRPr="00000000">
      <w:pPr>
        <w:contextualSpacing w:val="0"/>
      </w:pPr>
      <w:r w:rsidDel="00000000" w:rsidR="00000000" w:rsidRPr="00000000">
        <w:rPr>
          <w:rtl w:val="0"/>
        </w:rPr>
        <w:t xml:space="preserve">#BuckleUp, it’s going to be a safe ride. Seat belts required in Utah #UtahsLaw2SaveLives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Starting May 12, 2015, wearing a seat belt while driving is a primary law in Utah. #ChooseToBuckleUp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 May 12th, #Utah will be a safer place, with a new primary seat belt law in place. Please #buckleUp to save lives and obey the law.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Buckle up or be stopped, new seat belt law enforced #UtahsLaw2SaveLives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Starting May 12, law enforcement will stop unbuckled drivers. Please #ChooseToBuckleUp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seat belt fine is waived upon completion of an online 30 min course available Utah Safety Council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seat belt inquiries - call the #UtahSafetyCouncil at 801.746.SAFE (7233) or toll-free 800.933.5943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EFFECTIVE MAY 12: Utah’s primary seat belt law. #ChooseToBuckleUp or be stopped.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Utah’s new seat belt law WILL save lives. #ChooseToBuckleUp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UT’s primary seat belt law empowers families &amp; friends to protect those they love most as well as the strangers driving in the next car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GENERAL SEAT BELT MESSAGES: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Seat belts are the single most effective traffic safety device for preventing death and injury. #BuckleUp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Seat belts help the driver stay in the driver seat to maintain control of the vehicle #BuckleUp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Seat belts reduce the risk of injury or death by 50% when used </w:t>
      </w:r>
      <w:r w:rsidDel="00000000" w:rsidR="00000000" w:rsidRPr="00000000">
        <w:rPr>
          <w:rtl w:val="0"/>
        </w:rPr>
        <w:t xml:space="preserve">properly</w:t>
      </w:r>
      <w:r w:rsidDel="00000000" w:rsidR="00000000" w:rsidRPr="00000000">
        <w:rPr>
          <w:rtl w:val="0"/>
        </w:rPr>
        <w:t xml:space="preserve">. #BuckleUp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Until we have perfect people, even the safest of drivers are vulnerable to the poor decisions of others. #BuckleUp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Goal: Save lives. What’s yours? #BuckleUp #UtahsLaw2SaveLives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Help us educate and persuade everyone to buckle up. Seat belts save lives. #BuckleUp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2014,</w:t>
      </w:r>
      <w:r w:rsidDel="00000000" w:rsidR="00000000" w:rsidRPr="00000000">
        <w:rPr>
          <w:b w:val="1"/>
          <w:rtl w:val="0"/>
        </w:rPr>
        <w:t xml:space="preserve"> </w:t>
      </w:r>
      <w:r w:rsidDel="00000000" w:rsidR="00000000" w:rsidRPr="00000000">
        <w:rPr>
          <w:rtl w:val="0"/>
        </w:rPr>
        <w:t xml:space="preserve">unbuckled fatalities (72 people) constituted nearly half of our roadway fatalities #BuckleUp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#Utah has 83% seat belt usage. 17% of our population driving unbuckled = nearly 1/2 of our roadway fatalities. #BuckleUp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Unbuckled passengers increase the risk of injury and death to other passengers by 40% #ChooseToBuckleUp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Males ages 18-34 are reported to be over represented in unbuckled fatalities. Change the trend #BuckleUp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seat belt should run across the strong bones of your body: shoulder bone &amp; hip bones. #BuckleUp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NEVER put the shoulder belt behind your back or under your arm. #BuckleUp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properly fitted and installed car seat can save a child’s life in the event of a crash. Learn more at www.clickitutah.org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NHTSA CIOT Social Media Messages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Facebook</w:t>
      </w:r>
    </w:p>
    <w:p w:rsidR="00000000" w:rsidDel="00000000" w:rsidP="00000000" w:rsidRDefault="00000000" w:rsidRPr="00000000">
      <w:pPr>
        <w:contextualSpacing w:val="0"/>
      </w:pPr>
      <w:r w:rsidDel="00000000" w:rsidR="00000000" w:rsidRPr="00000000">
        <w:rPr>
          <w:rtl w:val="0"/>
        </w:rPr>
        <w:t xml:space="preserve">1. Life’s most meaningful moments can happen in 3 seconds. It’s the same amount of time it takes to buckle up. Don’t miss out. Buckle Up.</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http://ow.ly/wQoz8</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2. In 3 seconds you could be: kissing, dancing, proposing, pranking, dunking, jumping, laughing…living. It takes 3 seconds to buckle your seat belt. Isn’t it worth your life?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http://ow.ly/wQoLO</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3. Take 3 seconds to buckle up, so that you can enjoy the rest of life’s 3 second moments.</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http://ow.ly/wQoXD</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4. Dance, jump, laugh, live…buckle up. Take 3 seconds and continue to enjoy life.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http://ow.ly/wQp9F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5. Going out of town this Memorial Day Weekend? Whether it’s a trip down the street or a journey out of town, remember Click It or Ticket.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6. FAKE seat belt usage results in REAL tickets, REAL fines and REAL deaths. Don’t be a phony. Click It or Ticket.</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http://ow.ly/wQpj7</w:t>
        </w:r>
      </w:hyperlink>
    </w:p>
    <w:p w:rsidR="00000000" w:rsidDel="00000000" w:rsidP="00000000" w:rsidRDefault="00000000" w:rsidRPr="00000000">
      <w:pPr>
        <w:contextualSpacing w:val="0"/>
      </w:pPr>
      <w:r w:rsidDel="00000000" w:rsidR="00000000" w:rsidRPr="00000000">
        <w:rPr>
          <w:color w:val="ff0000"/>
          <w:rtl w:val="0"/>
        </w:rPr>
        <w:t xml:space="preserve"> </w:t>
      </w:r>
    </w:p>
    <w:p w:rsidR="00000000" w:rsidDel="00000000" w:rsidP="00000000" w:rsidRDefault="00000000" w:rsidRPr="00000000">
      <w:pPr>
        <w:contextualSpacing w:val="0"/>
      </w:pPr>
      <w:r w:rsidDel="00000000" w:rsidR="00000000" w:rsidRPr="00000000">
        <w:rPr>
          <w:rtl w:val="0"/>
        </w:rPr>
        <w:t xml:space="preserve">7</w:t>
      </w:r>
      <w:r w:rsidDel="00000000" w:rsidR="00000000" w:rsidRPr="00000000">
        <w:rPr>
          <w:rtl w:val="0"/>
        </w:rPr>
        <w:t xml:space="preserve">. Wear your seat belt for real. Or you might end up wearing your windshield.</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http://ow.ly/wQpra</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Twitter</w:t>
      </w:r>
    </w:p>
    <w:p w:rsidR="00000000" w:rsidDel="00000000" w:rsidP="00000000" w:rsidRDefault="00000000" w:rsidRPr="00000000">
      <w:pPr>
        <w:contextualSpacing w:val="0"/>
      </w:pPr>
      <w:r w:rsidDel="00000000" w:rsidR="00000000" w:rsidRPr="00000000">
        <w:rPr>
          <w:rtl w:val="0"/>
        </w:rPr>
        <w:t xml:space="preserve">1. In 3 seconds you could be: kissing, dancing, pranking, dunking, jumping, laughing…living. Or not. #3Seconds2Life</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http://ow.ly/wQpNV</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2. Dance, jump, laugh, live…buckle up. Take 3 seconds to buckle up and continue to enjoy life. #3Seconds2Life</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http://ow.ly/wQpXE</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3. The 3 seconds it takes to buckle your seat belt could save your life. #3Seconds2Life</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http://ow.ly/wQq8U</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4. Enjoy life’s moments. Take 3 seconds to buckle up. #3Seconds2Life</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http://ow.ly/wQqkW</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5. Life’s most meaningful moments happen in 3 seconds. Don’t miss out. Buckle Up. #3Seconds2Life</w:t>
      </w:r>
      <w:hyperlink r:id="rId28">
        <w:r w:rsidDel="00000000" w:rsidR="00000000" w:rsidRPr="00000000">
          <w:rPr>
            <w:rtl w:val="0"/>
          </w:rPr>
          <w:t xml:space="preserve"> </w:t>
        </w:r>
      </w:hyperlink>
      <w:hyperlink r:id="rId29">
        <w:r w:rsidDel="00000000" w:rsidR="00000000" w:rsidRPr="00000000">
          <w:rPr>
            <w:color w:val="1155cc"/>
            <w:u w:val="single"/>
            <w:rtl w:val="0"/>
          </w:rPr>
          <w:t xml:space="preserve">http://ow.ly/wQqDf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6. Seat belts save lives. #ClickItOrTicket</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http://ow.ly/wQqQY</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7. Fake-A-Rooney: Momentarily pulling your belt across your chest when driving past a cop. They know. #ClickItOrTicket</w:t>
      </w:r>
      <w:hyperlink r:id="rId32">
        <w:r w:rsidDel="00000000" w:rsidR="00000000" w:rsidRPr="00000000">
          <w:rPr>
            <w:rtl w:val="0"/>
          </w:rPr>
          <w:t xml:space="preserve"> </w:t>
        </w:r>
      </w:hyperlink>
      <w:hyperlink r:id="rId33">
        <w:r w:rsidDel="00000000" w:rsidR="00000000" w:rsidRPr="00000000">
          <w:rPr>
            <w:color w:val="1155cc"/>
            <w:u w:val="single"/>
            <w:rtl w:val="0"/>
          </w:rPr>
          <w:t xml:space="preserve">http://ow.ly/wQqYP</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8. Don’t fake wearing your seat belt. Cops aren’t faking when they pull you over. #ClickItOrTicket</w:t>
      </w:r>
      <w:hyperlink r:id="rId34">
        <w:r w:rsidDel="00000000" w:rsidR="00000000" w:rsidRPr="00000000">
          <w:rPr>
            <w:rtl w:val="0"/>
          </w:rPr>
          <w:t xml:space="preserve"> </w:t>
        </w:r>
      </w:hyperlink>
      <w:hyperlink r:id="rId35">
        <w:r w:rsidDel="00000000" w:rsidR="00000000" w:rsidRPr="00000000">
          <w:rPr>
            <w:color w:val="1155cc"/>
            <w:u w:val="single"/>
            <w:rtl w:val="0"/>
          </w:rPr>
          <w:t xml:space="preserve">http://ow.ly/wQrci</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9. Retweet if you wear your seat belt ALL the time. #ClickItOrTicket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10. Belting behind the back? FAKE seat belt usage results in REAL tickets. #ClickItOrTicket</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http://ow.ly/wQrnV</w:t>
        </w:r>
      </w:hyperlink>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11. Fake seat belt usage puts you at real risk. #ClickItOrTicket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37" Type="http://schemas.openxmlformats.org/officeDocument/2006/relationships/hyperlink" Target="http://ow.ly/wQrnV" TargetMode="External"/><Relationship Id="rId19" Type="http://schemas.openxmlformats.org/officeDocument/2006/relationships/hyperlink" Target="http://ow.ly/wQpra" TargetMode="External"/><Relationship Id="rId36" Type="http://schemas.openxmlformats.org/officeDocument/2006/relationships/hyperlink" Target="http://ow.ly/wQrnV" TargetMode="External"/><Relationship Id="rId18" Type="http://schemas.openxmlformats.org/officeDocument/2006/relationships/hyperlink" Target="http://ow.ly/wQpra" TargetMode="External"/><Relationship Id="rId17" Type="http://schemas.openxmlformats.org/officeDocument/2006/relationships/hyperlink" Target="http://ow.ly/wQpj7" TargetMode="External"/><Relationship Id="rId16" Type="http://schemas.openxmlformats.org/officeDocument/2006/relationships/hyperlink" Target="http://ow.ly/wQpj7" TargetMode="External"/><Relationship Id="rId15" Type="http://schemas.openxmlformats.org/officeDocument/2006/relationships/hyperlink" Target="http://ow.ly/wQp9F" TargetMode="External"/><Relationship Id="rId14" Type="http://schemas.openxmlformats.org/officeDocument/2006/relationships/hyperlink" Target="http://ow.ly/wQp9F" TargetMode="External"/><Relationship Id="rId30" Type="http://schemas.openxmlformats.org/officeDocument/2006/relationships/hyperlink" Target="http://ow.ly/wQqQY" TargetMode="External"/><Relationship Id="rId12" Type="http://schemas.openxmlformats.org/officeDocument/2006/relationships/hyperlink" Target="http://ow.ly/wQoXD" TargetMode="External"/><Relationship Id="rId31" Type="http://schemas.openxmlformats.org/officeDocument/2006/relationships/hyperlink" Target="http://ow.ly/wQqQY" TargetMode="External"/><Relationship Id="rId13" Type="http://schemas.openxmlformats.org/officeDocument/2006/relationships/hyperlink" Target="http://ow.ly/wQoXD" TargetMode="External"/><Relationship Id="rId10" Type="http://schemas.openxmlformats.org/officeDocument/2006/relationships/hyperlink" Target="http://ow.ly/wQoLO" TargetMode="External"/><Relationship Id="rId11" Type="http://schemas.openxmlformats.org/officeDocument/2006/relationships/hyperlink" Target="http://ow.ly/wQoLO" TargetMode="External"/><Relationship Id="rId34" Type="http://schemas.openxmlformats.org/officeDocument/2006/relationships/hyperlink" Target="http://ow.ly/wQrci" TargetMode="External"/><Relationship Id="rId35" Type="http://schemas.openxmlformats.org/officeDocument/2006/relationships/hyperlink" Target="http://ow.ly/wQrci" TargetMode="External"/><Relationship Id="rId32" Type="http://schemas.openxmlformats.org/officeDocument/2006/relationships/hyperlink" Target="http://ow.ly/wQqYP" TargetMode="External"/><Relationship Id="rId33" Type="http://schemas.openxmlformats.org/officeDocument/2006/relationships/hyperlink" Target="http://ow.ly/wQqYP" TargetMode="External"/><Relationship Id="rId29" Type="http://schemas.openxmlformats.org/officeDocument/2006/relationships/hyperlink" Target="http://ow.ly/wQqDf" TargetMode="External"/><Relationship Id="rId26" Type="http://schemas.openxmlformats.org/officeDocument/2006/relationships/hyperlink" Target="http://ow.ly/wQqkW" TargetMode="External"/><Relationship Id="rId25" Type="http://schemas.openxmlformats.org/officeDocument/2006/relationships/hyperlink" Target="http://ow.ly/wQq8U" TargetMode="External"/><Relationship Id="rId28" Type="http://schemas.openxmlformats.org/officeDocument/2006/relationships/hyperlink" Target="http://ow.ly/wQqDf" TargetMode="External"/><Relationship Id="rId27" Type="http://schemas.openxmlformats.org/officeDocument/2006/relationships/hyperlink" Target="http://ow.ly/wQqkW" TargetMode="External"/><Relationship Id="rId2" Type="http://schemas.openxmlformats.org/officeDocument/2006/relationships/fontTable" Target="fontTable.xml"/><Relationship Id="rId21" Type="http://schemas.openxmlformats.org/officeDocument/2006/relationships/hyperlink" Target="http://ow.ly/wQpNV" TargetMode="External"/><Relationship Id="rId1" Type="http://schemas.openxmlformats.org/officeDocument/2006/relationships/settings" Target="settings.xml"/><Relationship Id="rId22" Type="http://schemas.openxmlformats.org/officeDocument/2006/relationships/hyperlink" Target="http://ow.ly/wQpXE" TargetMode="External"/><Relationship Id="rId4" Type="http://schemas.openxmlformats.org/officeDocument/2006/relationships/styles" Target="styles.xml"/><Relationship Id="rId23" Type="http://schemas.openxmlformats.org/officeDocument/2006/relationships/hyperlink" Target="http://ow.ly/wQpXE" TargetMode="External"/><Relationship Id="rId3" Type="http://schemas.openxmlformats.org/officeDocument/2006/relationships/numbering" Target="numbering.xml"/><Relationship Id="rId24" Type="http://schemas.openxmlformats.org/officeDocument/2006/relationships/hyperlink" Target="http://ow.ly/wQq8U" TargetMode="External"/><Relationship Id="rId20" Type="http://schemas.openxmlformats.org/officeDocument/2006/relationships/hyperlink" Target="http://ow.ly/wQpNV" TargetMode="External"/><Relationship Id="rId9" Type="http://schemas.openxmlformats.org/officeDocument/2006/relationships/hyperlink" Target="http://ow.ly/wQoz8" TargetMode="External"/><Relationship Id="rId6" Type="http://schemas.openxmlformats.org/officeDocument/2006/relationships/hyperlink" Target="http://ut.zerofatalities.com/" TargetMode="External"/><Relationship Id="rId5" Type="http://schemas.openxmlformats.org/officeDocument/2006/relationships/hyperlink" Target="http://ut.zerofatalities.com/" TargetMode="External"/><Relationship Id="rId8" Type="http://schemas.openxmlformats.org/officeDocument/2006/relationships/hyperlink" Target="http://ow.ly/wQoz8" TargetMode="External"/><Relationship Id="rId7" Type="http://schemas.openxmlformats.org/officeDocument/2006/relationships/hyperlink" Target="http://ut.zerofatalities.com/" TargetMode="External"/></Relationships>
</file>